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1D4" w:rsidRDefault="009B21D4" w:rsidP="009B21D4">
      <w:pPr>
        <w:shd w:val="clear" w:color="auto" w:fill="FFFFFF"/>
        <w:spacing w:before="100" w:beforeAutospacing="1" w:after="100" w:afterAutospacing="1" w:line="240" w:lineRule="auto"/>
        <w:jc w:val="both"/>
        <w:rPr>
          <w:rFonts w:eastAsia="Times New Roman" w:cstheme="minorHAnsi"/>
          <w:color w:val="000000"/>
          <w:lang w:eastAsia="tr-TR"/>
        </w:rPr>
      </w:pPr>
    </w:p>
    <w:p w:rsidR="009B21D4" w:rsidRDefault="009B21D4" w:rsidP="009B21D4">
      <w:pPr>
        <w:shd w:val="clear" w:color="auto" w:fill="FFFFFF"/>
        <w:spacing w:before="100" w:beforeAutospacing="1" w:after="100" w:afterAutospacing="1" w:line="240" w:lineRule="auto"/>
        <w:jc w:val="both"/>
        <w:rPr>
          <w:rFonts w:eastAsia="Times New Roman" w:cstheme="minorHAnsi"/>
          <w:b/>
          <w:color w:val="000000"/>
          <w:sz w:val="36"/>
          <w:szCs w:val="36"/>
          <w:lang w:eastAsia="tr-TR"/>
        </w:rPr>
      </w:pPr>
      <w:r>
        <w:rPr>
          <w:rFonts w:eastAsia="Times New Roman" w:cstheme="minorHAnsi"/>
          <w:color w:val="000000"/>
          <w:lang w:eastAsia="tr-TR"/>
        </w:rPr>
        <w:t xml:space="preserve">                                           </w:t>
      </w:r>
      <w:r w:rsidRPr="009B21D4">
        <w:rPr>
          <w:rFonts w:eastAsia="Times New Roman" w:cstheme="minorHAnsi"/>
          <w:b/>
          <w:color w:val="000000"/>
          <w:sz w:val="36"/>
          <w:szCs w:val="36"/>
          <w:lang w:eastAsia="tr-TR"/>
        </w:rPr>
        <w:t>REFAKATÇİ POLİTİKAMIZ</w:t>
      </w:r>
    </w:p>
    <w:p w:rsidR="00B81446" w:rsidRPr="00B81446" w:rsidRDefault="00B81446" w:rsidP="009B21D4">
      <w:pPr>
        <w:shd w:val="clear" w:color="auto" w:fill="FFFFFF"/>
        <w:spacing w:before="100" w:beforeAutospacing="1" w:after="100" w:afterAutospacing="1" w:line="240" w:lineRule="auto"/>
        <w:jc w:val="both"/>
        <w:rPr>
          <w:rFonts w:eastAsia="Times New Roman" w:cstheme="minorHAnsi"/>
          <w:b/>
          <w:color w:val="000000"/>
          <w:sz w:val="24"/>
          <w:szCs w:val="24"/>
          <w:lang w:eastAsia="tr-TR"/>
        </w:rPr>
      </w:pPr>
      <w:r>
        <w:rPr>
          <w:rFonts w:cstheme="minorHAnsi"/>
          <w:color w:val="333333"/>
          <w:sz w:val="24"/>
          <w:szCs w:val="24"/>
          <w:shd w:val="clear" w:color="auto" w:fill="FFFFFF"/>
        </w:rPr>
        <w:t xml:space="preserve">          </w:t>
      </w:r>
      <w:r w:rsidRPr="00B81446">
        <w:rPr>
          <w:rFonts w:cstheme="minorHAnsi"/>
          <w:color w:val="333333"/>
          <w:sz w:val="24"/>
          <w:szCs w:val="24"/>
          <w:shd w:val="clear" w:color="auto" w:fill="FFFFFF"/>
        </w:rPr>
        <w:t xml:space="preserve">Tedavi sırasında hastaya yardımcı olmak üzere; mevzuatın ve hastanemizin </w:t>
      </w:r>
      <w:proofErr w:type="gramStart"/>
      <w:r w:rsidRPr="00B81446">
        <w:rPr>
          <w:rFonts w:cstheme="minorHAnsi"/>
          <w:color w:val="333333"/>
          <w:sz w:val="24"/>
          <w:szCs w:val="24"/>
          <w:shd w:val="clear" w:color="auto" w:fill="FFFFFF"/>
        </w:rPr>
        <w:t>imkanlarının</w:t>
      </w:r>
      <w:proofErr w:type="gramEnd"/>
      <w:r w:rsidRPr="00B81446">
        <w:rPr>
          <w:rFonts w:cstheme="minorHAnsi"/>
          <w:color w:val="333333"/>
          <w:sz w:val="24"/>
          <w:szCs w:val="24"/>
          <w:shd w:val="clear" w:color="auto" w:fill="FFFFFF"/>
        </w:rPr>
        <w:t xml:space="preserve"> elverdiği ve hastanın sağlık durumunun gerektirdiği ölçüde, tedaviden sorumlu doktorun uygun görmesine bağlı olarak, hastanın refakatçi bulundurma hakkı vardır. Bu hakkın nasıl ve ne zaman kullanılacağı hastanemizde belirlenen usul ve esaslara uygun olarak gerçekleştirilmelidir. Hastanızın sağlığı açısından bu konuda bize yardımcı olmanızı ve hastanemizin refakatçi politikası çerçevesinde belirlenen usul ve esaslara uygun şekilde hastanıza refakat etmeniz gerektiğini önemle belirtmek isteriz.</w:t>
      </w:r>
    </w:p>
    <w:p w:rsidR="002F2F70" w:rsidRPr="002F2F70" w:rsidRDefault="002F2F70" w:rsidP="009B21D4">
      <w:pPr>
        <w:numPr>
          <w:ilvl w:val="0"/>
          <w:numId w:val="2"/>
        </w:numPr>
        <w:shd w:val="clear" w:color="auto" w:fill="FFFFFF"/>
        <w:spacing w:before="100" w:beforeAutospacing="1" w:after="100" w:afterAutospacing="1" w:line="240" w:lineRule="auto"/>
        <w:jc w:val="both"/>
        <w:rPr>
          <w:rFonts w:eastAsia="Times New Roman" w:cstheme="minorHAnsi"/>
          <w:color w:val="000000"/>
          <w:lang w:eastAsia="tr-TR"/>
        </w:rPr>
      </w:pPr>
      <w:r w:rsidRPr="002F2F70">
        <w:rPr>
          <w:rFonts w:eastAsia="Times New Roman" w:cstheme="minorHAnsi"/>
          <w:color w:val="000000"/>
          <w:sz w:val="24"/>
          <w:szCs w:val="24"/>
          <w:lang w:eastAsia="tr-TR"/>
        </w:rPr>
        <w:t>Refakatçi gereksinimine hastanın doktoru tarafından karar verilmektedir.</w:t>
      </w:r>
    </w:p>
    <w:p w:rsidR="002F2F70" w:rsidRPr="002F2F70" w:rsidRDefault="002F2F70" w:rsidP="009B21D4">
      <w:pPr>
        <w:numPr>
          <w:ilvl w:val="0"/>
          <w:numId w:val="2"/>
        </w:numPr>
        <w:shd w:val="clear" w:color="auto" w:fill="FFFFFF"/>
        <w:spacing w:before="100" w:beforeAutospacing="1" w:after="100" w:afterAutospacing="1" w:line="240" w:lineRule="auto"/>
        <w:jc w:val="both"/>
        <w:rPr>
          <w:rFonts w:eastAsia="Times New Roman" w:cstheme="minorHAnsi"/>
          <w:color w:val="333333"/>
          <w:lang w:eastAsia="tr-TR"/>
        </w:rPr>
      </w:pPr>
      <w:r w:rsidRPr="002F2F70">
        <w:rPr>
          <w:rFonts w:eastAsia="Times New Roman" w:cstheme="minorHAnsi"/>
          <w:color w:val="000000"/>
          <w:sz w:val="24"/>
          <w:szCs w:val="24"/>
          <w:lang w:eastAsia="tr-TR"/>
        </w:rPr>
        <w:t xml:space="preserve">Servise gelen hasta yakınına refakatçi kartı </w:t>
      </w:r>
      <w:proofErr w:type="gramStart"/>
      <w:r w:rsidRPr="002F2F70">
        <w:rPr>
          <w:rFonts w:eastAsia="Times New Roman" w:cstheme="minorHAnsi"/>
          <w:color w:val="000000"/>
          <w:sz w:val="24"/>
          <w:szCs w:val="24"/>
          <w:lang w:eastAsia="tr-TR"/>
        </w:rPr>
        <w:t>verilir.Refakatçilerin</w:t>
      </w:r>
      <w:proofErr w:type="gramEnd"/>
      <w:r w:rsidRPr="002F2F70">
        <w:rPr>
          <w:rFonts w:eastAsia="Times New Roman" w:cstheme="minorHAnsi"/>
          <w:color w:val="000000"/>
          <w:sz w:val="24"/>
          <w:szCs w:val="24"/>
          <w:lang w:eastAsia="tr-TR"/>
        </w:rPr>
        <w:t xml:space="preserve"> hastanemizde refakatçi olarak bulundukları sürece kartlarını üzerlerinde görünür bir şekilde takmaları gerekmektedir. Refakatçi kartı başkası tarafından kullanılmaz.</w:t>
      </w:r>
    </w:p>
    <w:p w:rsidR="002F2F70" w:rsidRPr="002F2F70" w:rsidRDefault="002F2F70" w:rsidP="009B21D4">
      <w:pPr>
        <w:numPr>
          <w:ilvl w:val="0"/>
          <w:numId w:val="2"/>
        </w:numPr>
        <w:shd w:val="clear" w:color="auto" w:fill="FFFFFF"/>
        <w:spacing w:before="100" w:beforeAutospacing="1" w:after="100" w:afterAutospacing="1" w:line="240" w:lineRule="auto"/>
        <w:jc w:val="both"/>
        <w:rPr>
          <w:rFonts w:eastAsia="Times New Roman" w:cstheme="minorHAnsi"/>
          <w:color w:val="000000"/>
          <w:lang w:eastAsia="tr-TR"/>
        </w:rPr>
      </w:pPr>
      <w:r w:rsidRPr="002F2F70">
        <w:rPr>
          <w:rFonts w:eastAsia="Times New Roman" w:cstheme="minorHAnsi"/>
          <w:color w:val="000000"/>
          <w:sz w:val="24"/>
          <w:szCs w:val="24"/>
          <w:lang w:eastAsia="tr-TR"/>
        </w:rPr>
        <w:t>Refakatçi kartı, giriş çıkışlarda güvenlik görevlileri tarafından kontrol edilir.</w:t>
      </w:r>
    </w:p>
    <w:p w:rsidR="002F2F70" w:rsidRPr="002F2F70" w:rsidRDefault="002F2F70" w:rsidP="009B21D4">
      <w:pPr>
        <w:numPr>
          <w:ilvl w:val="0"/>
          <w:numId w:val="2"/>
        </w:numPr>
        <w:shd w:val="clear" w:color="auto" w:fill="FFFFFF"/>
        <w:spacing w:before="100" w:beforeAutospacing="1" w:after="100" w:afterAutospacing="1" w:line="240" w:lineRule="auto"/>
        <w:jc w:val="both"/>
        <w:rPr>
          <w:rFonts w:eastAsia="Times New Roman" w:cstheme="minorHAnsi"/>
          <w:color w:val="000000"/>
          <w:lang w:eastAsia="tr-TR"/>
        </w:rPr>
      </w:pPr>
      <w:r w:rsidRPr="002F2F70">
        <w:rPr>
          <w:rFonts w:eastAsia="Times New Roman" w:cstheme="minorHAnsi"/>
          <w:color w:val="000000"/>
          <w:sz w:val="24"/>
          <w:szCs w:val="24"/>
          <w:lang w:eastAsia="tr-TR"/>
        </w:rPr>
        <w:t>Refakatçi değişimlerinden servis hemşireleri  haberdar edilecektir.</w:t>
      </w:r>
    </w:p>
    <w:p w:rsidR="002F2F70" w:rsidRPr="002F2F70" w:rsidRDefault="002F2F70" w:rsidP="009B21D4">
      <w:pPr>
        <w:numPr>
          <w:ilvl w:val="0"/>
          <w:numId w:val="2"/>
        </w:numPr>
        <w:shd w:val="clear" w:color="auto" w:fill="FFFFFF"/>
        <w:spacing w:before="100" w:beforeAutospacing="1" w:after="100" w:afterAutospacing="1" w:line="240" w:lineRule="auto"/>
        <w:jc w:val="both"/>
        <w:rPr>
          <w:rFonts w:eastAsia="Times New Roman" w:cstheme="minorHAnsi"/>
          <w:color w:val="000000"/>
          <w:lang w:eastAsia="tr-TR"/>
        </w:rPr>
      </w:pPr>
      <w:r w:rsidRPr="002F2F70">
        <w:rPr>
          <w:rFonts w:eastAsia="Times New Roman" w:cstheme="minorHAnsi"/>
          <w:color w:val="000000"/>
          <w:sz w:val="24"/>
          <w:szCs w:val="24"/>
          <w:lang w:eastAsia="tr-TR"/>
        </w:rPr>
        <w:t>Refakatçiye refakat kartlarını göstermek sureti ile ayrı bir ücret ödemeksizin kahvaltı, öğle ve akşam yemekleri verilir.</w:t>
      </w:r>
    </w:p>
    <w:p w:rsidR="002F2F70" w:rsidRPr="002F2F70" w:rsidRDefault="002F2F70" w:rsidP="009B21D4">
      <w:pPr>
        <w:numPr>
          <w:ilvl w:val="0"/>
          <w:numId w:val="2"/>
        </w:numPr>
        <w:shd w:val="clear" w:color="auto" w:fill="FFFFFF"/>
        <w:spacing w:before="100" w:beforeAutospacing="1" w:after="100" w:afterAutospacing="1" w:line="240" w:lineRule="auto"/>
        <w:jc w:val="both"/>
        <w:rPr>
          <w:rFonts w:eastAsia="Times New Roman" w:cstheme="minorHAnsi"/>
          <w:color w:val="000000"/>
          <w:lang w:eastAsia="tr-TR"/>
        </w:rPr>
      </w:pPr>
      <w:r w:rsidRPr="002F2F70">
        <w:rPr>
          <w:rFonts w:eastAsia="Times New Roman" w:cstheme="minorHAnsi"/>
          <w:color w:val="000000"/>
          <w:sz w:val="24"/>
          <w:szCs w:val="24"/>
          <w:lang w:eastAsia="tr-TR"/>
        </w:rPr>
        <w:t>Kadın hastaların bulunduğu hasta odalarında, hastalarımızın mahremiyeti açısından erkek refakatçi       kalamaz.</w:t>
      </w:r>
    </w:p>
    <w:p w:rsidR="002F2F70" w:rsidRPr="002F2F70" w:rsidRDefault="002F2F70" w:rsidP="009B21D4">
      <w:pPr>
        <w:numPr>
          <w:ilvl w:val="0"/>
          <w:numId w:val="2"/>
        </w:numPr>
        <w:shd w:val="clear" w:color="auto" w:fill="FFFFFF"/>
        <w:spacing w:before="100" w:beforeAutospacing="1" w:after="100" w:afterAutospacing="1" w:line="240" w:lineRule="auto"/>
        <w:jc w:val="both"/>
        <w:rPr>
          <w:rFonts w:eastAsia="Times New Roman" w:cstheme="minorHAnsi"/>
          <w:color w:val="000000"/>
          <w:lang w:eastAsia="tr-TR"/>
        </w:rPr>
      </w:pPr>
      <w:r w:rsidRPr="002F2F70">
        <w:rPr>
          <w:rFonts w:eastAsia="Times New Roman" w:cstheme="minorHAnsi"/>
          <w:color w:val="000000"/>
          <w:sz w:val="24"/>
          <w:szCs w:val="24"/>
          <w:lang w:eastAsia="tr-TR"/>
        </w:rPr>
        <w:t> Refakatçiler ilgili hekim ya da hemşire istemi dışında, hastalarını servis dışına çıkarmayacak veya yatağını değiştirmeyecektir.</w:t>
      </w:r>
    </w:p>
    <w:p w:rsidR="002F2F70" w:rsidRPr="002F2F70" w:rsidRDefault="002F2F70" w:rsidP="009B21D4">
      <w:pPr>
        <w:numPr>
          <w:ilvl w:val="0"/>
          <w:numId w:val="2"/>
        </w:numPr>
        <w:shd w:val="clear" w:color="auto" w:fill="FFFFFF"/>
        <w:spacing w:before="100" w:beforeAutospacing="1" w:after="100" w:afterAutospacing="1" w:line="240" w:lineRule="auto"/>
        <w:jc w:val="both"/>
        <w:rPr>
          <w:rFonts w:eastAsia="Times New Roman" w:cstheme="minorHAnsi"/>
          <w:color w:val="000000"/>
          <w:lang w:eastAsia="tr-TR"/>
        </w:rPr>
      </w:pPr>
      <w:r w:rsidRPr="002F2F70">
        <w:rPr>
          <w:rFonts w:eastAsia="Times New Roman" w:cstheme="minorHAnsi"/>
          <w:color w:val="000000"/>
          <w:sz w:val="24"/>
          <w:szCs w:val="24"/>
          <w:lang w:eastAsia="tr-TR"/>
        </w:rPr>
        <w:t> Refakatçiler hastaya yiyecek, içecek getirmeyecek, hekim ya da hemşireye danışmadan hastaya hiçbir yiyecek, içecek vermeyecektir.</w:t>
      </w:r>
    </w:p>
    <w:p w:rsidR="002F2F70" w:rsidRPr="002F2F70" w:rsidRDefault="002F2F70" w:rsidP="009B21D4">
      <w:pPr>
        <w:numPr>
          <w:ilvl w:val="0"/>
          <w:numId w:val="2"/>
        </w:numPr>
        <w:shd w:val="clear" w:color="auto" w:fill="FFFFFF"/>
        <w:spacing w:before="100" w:beforeAutospacing="1" w:after="100" w:afterAutospacing="1" w:line="240" w:lineRule="auto"/>
        <w:jc w:val="both"/>
        <w:rPr>
          <w:rFonts w:eastAsia="Times New Roman" w:cstheme="minorHAnsi"/>
          <w:color w:val="000000"/>
          <w:lang w:eastAsia="tr-TR"/>
        </w:rPr>
      </w:pPr>
      <w:r w:rsidRPr="002F2F70">
        <w:rPr>
          <w:rFonts w:eastAsia="Times New Roman" w:cstheme="minorHAnsi"/>
          <w:color w:val="000000"/>
          <w:sz w:val="24"/>
          <w:szCs w:val="24"/>
          <w:lang w:eastAsia="tr-TR"/>
        </w:rPr>
        <w:t>Refakatçiler hastaya hekim ve hemşirenin bilgisi dışında herhangi bir uygulama yapamaz.</w:t>
      </w:r>
    </w:p>
    <w:p w:rsidR="002F2F70" w:rsidRPr="002F2F70" w:rsidRDefault="002F2F70" w:rsidP="009B21D4">
      <w:pPr>
        <w:numPr>
          <w:ilvl w:val="0"/>
          <w:numId w:val="2"/>
        </w:numPr>
        <w:shd w:val="clear" w:color="auto" w:fill="FFFFFF"/>
        <w:spacing w:before="100" w:beforeAutospacing="1" w:after="100" w:afterAutospacing="1" w:line="240" w:lineRule="auto"/>
        <w:jc w:val="both"/>
        <w:rPr>
          <w:rFonts w:eastAsia="Times New Roman" w:cstheme="minorHAnsi"/>
          <w:color w:val="000000"/>
          <w:lang w:eastAsia="tr-TR"/>
        </w:rPr>
      </w:pPr>
      <w:r w:rsidRPr="002F2F70">
        <w:rPr>
          <w:rFonts w:eastAsia="Times New Roman" w:cstheme="minorHAnsi"/>
          <w:color w:val="000000"/>
          <w:sz w:val="24"/>
          <w:szCs w:val="24"/>
          <w:lang w:eastAsia="tr-TR"/>
        </w:rPr>
        <w:t>Refakatçiler hastane kurallarına uymalıdırlar. İhlali halinde, ilgili kişinin refakat durumu kabul edilmeyecektir.</w:t>
      </w:r>
    </w:p>
    <w:p w:rsidR="002F2F70" w:rsidRPr="002F2F70" w:rsidRDefault="002F2F70" w:rsidP="009B21D4">
      <w:pPr>
        <w:numPr>
          <w:ilvl w:val="0"/>
          <w:numId w:val="2"/>
        </w:numPr>
        <w:shd w:val="clear" w:color="auto" w:fill="FFFFFF"/>
        <w:spacing w:before="100" w:beforeAutospacing="1" w:after="100" w:afterAutospacing="1" w:line="240" w:lineRule="auto"/>
        <w:jc w:val="both"/>
        <w:rPr>
          <w:rFonts w:eastAsia="Times New Roman" w:cstheme="minorHAnsi"/>
          <w:color w:val="000000"/>
          <w:lang w:eastAsia="tr-TR"/>
        </w:rPr>
      </w:pPr>
      <w:r w:rsidRPr="002F2F70">
        <w:rPr>
          <w:rFonts w:eastAsia="Times New Roman" w:cstheme="minorHAnsi"/>
          <w:color w:val="000000"/>
          <w:sz w:val="24"/>
          <w:szCs w:val="24"/>
          <w:lang w:eastAsia="tr-TR"/>
        </w:rPr>
        <w:t>Refakatçiler hastaneye ait eşya-malzemeleri düzenli ve temiz tutmalıdır. Hastane malına zarar veren refakatçi, zararı karşılamak mecburiyetindedir.</w:t>
      </w:r>
    </w:p>
    <w:p w:rsidR="002F2F70" w:rsidRPr="002F2F70" w:rsidRDefault="002F2F70" w:rsidP="009B21D4">
      <w:pPr>
        <w:numPr>
          <w:ilvl w:val="0"/>
          <w:numId w:val="2"/>
        </w:numPr>
        <w:shd w:val="clear" w:color="auto" w:fill="FFFFFF"/>
        <w:spacing w:before="100" w:beforeAutospacing="1" w:after="100" w:afterAutospacing="1" w:line="240" w:lineRule="auto"/>
        <w:jc w:val="both"/>
        <w:rPr>
          <w:rFonts w:eastAsia="Times New Roman" w:cstheme="minorHAnsi"/>
          <w:color w:val="000000"/>
          <w:lang w:eastAsia="tr-TR"/>
        </w:rPr>
      </w:pPr>
      <w:r w:rsidRPr="002F2F70">
        <w:rPr>
          <w:rFonts w:eastAsia="Times New Roman" w:cstheme="minorHAnsi"/>
          <w:color w:val="000000"/>
          <w:sz w:val="24"/>
          <w:szCs w:val="24"/>
          <w:lang w:eastAsia="tr-TR"/>
        </w:rPr>
        <w:t>Refakatçilerin istirahat edebilmeleri için hasta odalarında bulunan refakatçi koltuklarını kullanabilirler.</w:t>
      </w:r>
    </w:p>
    <w:p w:rsidR="002F2F70" w:rsidRPr="002F2F70" w:rsidRDefault="002F2F70" w:rsidP="009B21D4">
      <w:pPr>
        <w:numPr>
          <w:ilvl w:val="0"/>
          <w:numId w:val="2"/>
        </w:numPr>
        <w:shd w:val="clear" w:color="auto" w:fill="FFFFFF"/>
        <w:spacing w:before="100" w:beforeAutospacing="1" w:after="100" w:afterAutospacing="1" w:line="240" w:lineRule="auto"/>
        <w:jc w:val="both"/>
        <w:rPr>
          <w:rFonts w:eastAsia="Times New Roman" w:cstheme="minorHAnsi"/>
          <w:color w:val="000000"/>
          <w:lang w:eastAsia="tr-TR"/>
        </w:rPr>
      </w:pPr>
      <w:r w:rsidRPr="002F2F70">
        <w:rPr>
          <w:rFonts w:eastAsia="Times New Roman" w:cstheme="minorHAnsi"/>
          <w:color w:val="000000"/>
          <w:sz w:val="24"/>
          <w:szCs w:val="24"/>
          <w:lang w:eastAsia="tr-TR"/>
        </w:rPr>
        <w:t> Refakatçiler hastanede tütün, sigara ve alkollü madde kullanamazlar.</w:t>
      </w:r>
    </w:p>
    <w:p w:rsidR="002F2F70" w:rsidRPr="002F2F70" w:rsidRDefault="002F2F70" w:rsidP="009B21D4">
      <w:pPr>
        <w:numPr>
          <w:ilvl w:val="0"/>
          <w:numId w:val="2"/>
        </w:numPr>
        <w:shd w:val="clear" w:color="auto" w:fill="FFFFFF"/>
        <w:spacing w:before="100" w:beforeAutospacing="1" w:after="100" w:afterAutospacing="1" w:line="240" w:lineRule="auto"/>
        <w:jc w:val="both"/>
        <w:rPr>
          <w:rFonts w:eastAsia="Times New Roman" w:cstheme="minorHAnsi"/>
          <w:color w:val="000000"/>
          <w:lang w:eastAsia="tr-TR"/>
        </w:rPr>
      </w:pPr>
      <w:r w:rsidRPr="002F2F70">
        <w:rPr>
          <w:rFonts w:eastAsia="Times New Roman" w:cstheme="minorHAnsi"/>
          <w:color w:val="000000"/>
          <w:sz w:val="24"/>
          <w:szCs w:val="24"/>
          <w:lang w:eastAsia="tr-TR"/>
        </w:rPr>
        <w:t>Refakatçiler hastaları ile ilgili herhangi bir sorun olduğu zaman hemşireye haber vermelidir.</w:t>
      </w:r>
    </w:p>
    <w:p w:rsidR="002F2F70" w:rsidRPr="002F2F70" w:rsidRDefault="002F2F70" w:rsidP="009B21D4">
      <w:pPr>
        <w:numPr>
          <w:ilvl w:val="0"/>
          <w:numId w:val="2"/>
        </w:numPr>
        <w:shd w:val="clear" w:color="auto" w:fill="FFFFFF"/>
        <w:spacing w:before="100" w:beforeAutospacing="1" w:after="100" w:afterAutospacing="1" w:line="240" w:lineRule="auto"/>
        <w:jc w:val="both"/>
        <w:rPr>
          <w:rFonts w:eastAsia="Times New Roman" w:cstheme="minorHAnsi"/>
          <w:color w:val="000000"/>
          <w:lang w:eastAsia="tr-TR"/>
        </w:rPr>
      </w:pPr>
      <w:r w:rsidRPr="002F2F70">
        <w:rPr>
          <w:rFonts w:eastAsia="Times New Roman" w:cstheme="minorHAnsi"/>
          <w:color w:val="000000"/>
          <w:sz w:val="24"/>
          <w:szCs w:val="24"/>
          <w:lang w:eastAsia="tr-TR"/>
        </w:rPr>
        <w:t>Refakatçilerin, gerek görüldüğünde (</w:t>
      </w:r>
      <w:proofErr w:type="spellStart"/>
      <w:r w:rsidRPr="002F2F70">
        <w:rPr>
          <w:rFonts w:eastAsia="Times New Roman" w:cstheme="minorHAnsi"/>
          <w:color w:val="000000"/>
          <w:sz w:val="24"/>
          <w:szCs w:val="24"/>
          <w:lang w:eastAsia="tr-TR"/>
        </w:rPr>
        <w:t>vizit</w:t>
      </w:r>
      <w:proofErr w:type="spellEnd"/>
      <w:r w:rsidRPr="002F2F70">
        <w:rPr>
          <w:rFonts w:eastAsia="Times New Roman" w:cstheme="minorHAnsi"/>
          <w:color w:val="000000"/>
          <w:sz w:val="24"/>
          <w:szCs w:val="24"/>
          <w:lang w:eastAsia="tr-TR"/>
        </w:rPr>
        <w:t xml:space="preserve"> saatlerinde, hastaya girişim yapılacağı zaman vs.) hasta odalarından çıkmaları gerekmektedir.</w:t>
      </w:r>
    </w:p>
    <w:p w:rsidR="002F2F70" w:rsidRPr="002F2F70" w:rsidRDefault="002F2F70" w:rsidP="009B21D4">
      <w:pPr>
        <w:numPr>
          <w:ilvl w:val="0"/>
          <w:numId w:val="2"/>
        </w:numPr>
        <w:shd w:val="clear" w:color="auto" w:fill="FFFFFF"/>
        <w:spacing w:before="100" w:beforeAutospacing="1" w:after="100" w:afterAutospacing="1" w:line="240" w:lineRule="auto"/>
        <w:jc w:val="both"/>
        <w:rPr>
          <w:rFonts w:eastAsia="Times New Roman" w:cstheme="minorHAnsi"/>
          <w:color w:val="000000"/>
          <w:lang w:eastAsia="tr-TR"/>
        </w:rPr>
      </w:pPr>
      <w:r w:rsidRPr="002F2F70">
        <w:rPr>
          <w:rFonts w:eastAsia="Times New Roman" w:cstheme="minorHAnsi"/>
          <w:color w:val="000000"/>
          <w:sz w:val="24"/>
          <w:szCs w:val="24"/>
          <w:lang w:eastAsia="tr-TR"/>
        </w:rPr>
        <w:t>Refakatçilerin hastalarının taburcu olması durumunda refakatçi kartlarını teslim etmeleri gerekmektedir.</w:t>
      </w:r>
    </w:p>
    <w:p w:rsidR="002F2F70" w:rsidRPr="002F2F70" w:rsidRDefault="002F2F70" w:rsidP="009B21D4">
      <w:pPr>
        <w:numPr>
          <w:ilvl w:val="0"/>
          <w:numId w:val="2"/>
        </w:numPr>
        <w:shd w:val="clear" w:color="auto" w:fill="FFFFFF"/>
        <w:spacing w:before="100" w:beforeAutospacing="1" w:after="100" w:afterAutospacing="1" w:line="240" w:lineRule="auto"/>
        <w:jc w:val="both"/>
        <w:rPr>
          <w:rFonts w:eastAsia="Times New Roman" w:cstheme="minorHAnsi"/>
          <w:color w:val="333333"/>
          <w:lang w:eastAsia="tr-TR"/>
        </w:rPr>
      </w:pPr>
      <w:r w:rsidRPr="002F2F70">
        <w:rPr>
          <w:rFonts w:eastAsia="Times New Roman" w:cstheme="minorHAnsi"/>
          <w:color w:val="000000"/>
          <w:sz w:val="24"/>
          <w:szCs w:val="24"/>
          <w:lang w:eastAsia="tr-TR"/>
        </w:rPr>
        <w:t>Öneri, teşekkür ve şikâyetlerinizi “Hasta İletişim Birimi”, “dilek-öneri kutuları” ve Web Sayfamızdaki” dilek-öneriler (e-posta)” aracılığı ile iletebilirsiniz.</w:t>
      </w:r>
    </w:p>
    <w:p w:rsidR="002F2F70" w:rsidRPr="00B81446" w:rsidRDefault="002F2F70" w:rsidP="009B21D4">
      <w:pPr>
        <w:numPr>
          <w:ilvl w:val="0"/>
          <w:numId w:val="2"/>
        </w:numPr>
        <w:shd w:val="clear" w:color="auto" w:fill="FFFFFF"/>
        <w:spacing w:before="100" w:beforeAutospacing="1" w:after="100" w:afterAutospacing="1" w:line="240" w:lineRule="auto"/>
        <w:jc w:val="both"/>
        <w:rPr>
          <w:rFonts w:eastAsia="Times New Roman" w:cstheme="minorHAnsi"/>
          <w:color w:val="333333"/>
          <w:lang w:eastAsia="tr-TR"/>
        </w:rPr>
      </w:pPr>
      <w:r w:rsidRPr="002F2F70">
        <w:rPr>
          <w:rFonts w:eastAsia="Times New Roman" w:cstheme="minorHAnsi"/>
          <w:color w:val="000000"/>
          <w:sz w:val="24"/>
          <w:szCs w:val="24"/>
          <w:lang w:eastAsia="tr-TR"/>
        </w:rPr>
        <w:t>Acil durumlarda hastane tahliye alanları her katta tabelayla gösterilmiştir.</w:t>
      </w:r>
    </w:p>
    <w:p w:rsidR="00B81446" w:rsidRPr="002F2F70" w:rsidRDefault="00B81446" w:rsidP="00B81446">
      <w:pPr>
        <w:shd w:val="clear" w:color="auto" w:fill="FFFFFF"/>
        <w:spacing w:before="100" w:beforeAutospacing="1" w:after="100" w:afterAutospacing="1" w:line="240" w:lineRule="auto"/>
        <w:ind w:left="720"/>
        <w:jc w:val="both"/>
        <w:rPr>
          <w:rFonts w:eastAsia="Times New Roman" w:cstheme="minorHAnsi"/>
          <w:color w:val="333333"/>
          <w:lang w:eastAsia="tr-TR"/>
        </w:rPr>
      </w:pPr>
    </w:p>
    <w:p w:rsidR="00080609" w:rsidRPr="00080609" w:rsidRDefault="00080609" w:rsidP="00080609">
      <w:pPr>
        <w:pStyle w:val="ListeParagraf"/>
        <w:shd w:val="clear" w:color="auto" w:fill="FFFFFF"/>
        <w:spacing w:after="167" w:line="240" w:lineRule="auto"/>
        <w:jc w:val="both"/>
        <w:rPr>
          <w:rFonts w:eastAsia="Times New Roman" w:cstheme="minorHAnsi"/>
          <w:color w:val="333333"/>
          <w:lang w:eastAsia="tr-TR"/>
        </w:rPr>
      </w:pPr>
    </w:p>
    <w:p w:rsidR="00080609" w:rsidRPr="00080609" w:rsidRDefault="00080609" w:rsidP="00080609">
      <w:pPr>
        <w:pStyle w:val="ListeParagraf"/>
        <w:rPr>
          <w:rFonts w:eastAsia="Times New Roman" w:cstheme="minorHAnsi"/>
          <w:color w:val="000000"/>
          <w:sz w:val="24"/>
          <w:szCs w:val="24"/>
          <w:lang w:eastAsia="tr-TR"/>
        </w:rPr>
      </w:pPr>
    </w:p>
    <w:p w:rsidR="00080609" w:rsidRPr="00080609" w:rsidRDefault="00080609" w:rsidP="00080609">
      <w:pPr>
        <w:pStyle w:val="ListeParagraf"/>
        <w:shd w:val="clear" w:color="auto" w:fill="FFFFFF"/>
        <w:spacing w:after="167" w:line="240" w:lineRule="auto"/>
        <w:jc w:val="both"/>
        <w:rPr>
          <w:rFonts w:eastAsia="Times New Roman" w:cstheme="minorHAnsi"/>
          <w:color w:val="333333"/>
          <w:lang w:eastAsia="tr-TR"/>
        </w:rPr>
      </w:pPr>
    </w:p>
    <w:p w:rsidR="002F2F70" w:rsidRPr="000E1140" w:rsidRDefault="002F2F70" w:rsidP="009B21D4">
      <w:pPr>
        <w:pStyle w:val="ListeParagraf"/>
        <w:numPr>
          <w:ilvl w:val="0"/>
          <w:numId w:val="2"/>
        </w:numPr>
        <w:shd w:val="clear" w:color="auto" w:fill="FFFFFF"/>
        <w:spacing w:after="167" w:line="240" w:lineRule="auto"/>
        <w:jc w:val="both"/>
        <w:rPr>
          <w:rFonts w:eastAsia="Times New Roman" w:cstheme="minorHAnsi"/>
          <w:color w:val="333333"/>
          <w:lang w:eastAsia="tr-TR"/>
        </w:rPr>
      </w:pPr>
      <w:r w:rsidRPr="009B21D4">
        <w:rPr>
          <w:rFonts w:eastAsia="Times New Roman" w:cstheme="minorHAnsi"/>
          <w:color w:val="000000"/>
          <w:sz w:val="24"/>
          <w:szCs w:val="24"/>
          <w:lang w:eastAsia="tr-TR"/>
        </w:rPr>
        <w:t xml:space="preserve">Sizlere huzurlu bir ortam sağlanması için, hasta ve yakınlarının; hasta odası ve servis koridorlarında yüksek sesle konuşmaması, çalışanları ve diğer hastaları rahatsız etmemesi beklenir. Ayrıca odalarınızda bulunan televizyonların başkalarını rahatsız etmeyecek şekilde kullanılması; doktor </w:t>
      </w:r>
      <w:proofErr w:type="spellStart"/>
      <w:r w:rsidRPr="009B21D4">
        <w:rPr>
          <w:rFonts w:eastAsia="Times New Roman" w:cstheme="minorHAnsi"/>
          <w:color w:val="000000"/>
          <w:sz w:val="24"/>
          <w:szCs w:val="24"/>
          <w:lang w:eastAsia="tr-TR"/>
        </w:rPr>
        <w:t>vizit</w:t>
      </w:r>
      <w:proofErr w:type="spellEnd"/>
      <w:r w:rsidRPr="009B21D4">
        <w:rPr>
          <w:rFonts w:eastAsia="Times New Roman" w:cstheme="minorHAnsi"/>
          <w:color w:val="000000"/>
          <w:sz w:val="24"/>
          <w:szCs w:val="24"/>
          <w:lang w:eastAsia="tr-TR"/>
        </w:rPr>
        <w:t xml:space="preserve"> saatlerinde ve saat 23:00 </w:t>
      </w:r>
      <w:proofErr w:type="gramStart"/>
      <w:r w:rsidRPr="009B21D4">
        <w:rPr>
          <w:rFonts w:eastAsia="Times New Roman" w:cstheme="minorHAnsi"/>
          <w:color w:val="000000"/>
          <w:sz w:val="24"/>
          <w:szCs w:val="24"/>
          <w:lang w:eastAsia="tr-TR"/>
        </w:rPr>
        <w:t>dan</w:t>
      </w:r>
      <w:proofErr w:type="gramEnd"/>
      <w:r w:rsidRPr="009B21D4">
        <w:rPr>
          <w:rFonts w:eastAsia="Times New Roman" w:cstheme="minorHAnsi"/>
          <w:color w:val="000000"/>
          <w:sz w:val="24"/>
          <w:szCs w:val="24"/>
          <w:lang w:eastAsia="tr-TR"/>
        </w:rPr>
        <w:t xml:space="preserve"> sonra kapatılması gerekir.</w:t>
      </w:r>
    </w:p>
    <w:p w:rsidR="000E1140" w:rsidRPr="000E1140" w:rsidRDefault="000E1140" w:rsidP="009B21D4">
      <w:pPr>
        <w:pStyle w:val="ListeParagraf"/>
        <w:numPr>
          <w:ilvl w:val="0"/>
          <w:numId w:val="2"/>
        </w:numPr>
        <w:shd w:val="clear" w:color="auto" w:fill="FFFFFF"/>
        <w:spacing w:after="167" w:line="240" w:lineRule="auto"/>
        <w:jc w:val="both"/>
        <w:rPr>
          <w:rFonts w:eastAsia="Times New Roman" w:cstheme="minorHAnsi"/>
          <w:b/>
          <w:color w:val="333333"/>
          <w:lang w:eastAsia="tr-TR"/>
        </w:rPr>
      </w:pPr>
      <w:r w:rsidRPr="000E1140">
        <w:rPr>
          <w:rFonts w:cstheme="minorHAnsi"/>
          <w:b/>
          <w:color w:val="646464"/>
          <w:sz w:val="25"/>
          <w:szCs w:val="25"/>
          <w:shd w:val="clear" w:color="auto" w:fill="FFFFFF"/>
        </w:rPr>
        <w:t xml:space="preserve">Yanında refakatçisi bulunmayan bilinci açıkken ameliyata girecek olan hastanın, </w:t>
      </w:r>
      <w:r w:rsidRPr="000E1140">
        <w:rPr>
          <w:rFonts w:cstheme="minorHAnsi"/>
          <w:b/>
          <w:color w:val="646464"/>
          <w:sz w:val="24"/>
          <w:szCs w:val="24"/>
          <w:shd w:val="clear" w:color="auto" w:fill="FFFFFF"/>
        </w:rPr>
        <w:t>eşyaları hastane yetkilileri tarafından muhafaza edilir. Refakatçisi bulunan hastaların kişisel eşyalarının</w:t>
      </w:r>
      <w:r w:rsidRPr="000E1140">
        <w:rPr>
          <w:rFonts w:cstheme="minorHAnsi"/>
          <w:b/>
          <w:color w:val="646464"/>
          <w:sz w:val="25"/>
          <w:szCs w:val="25"/>
          <w:shd w:val="clear" w:color="auto" w:fill="FFFFFF"/>
        </w:rPr>
        <w:t xml:space="preserve"> sorumluluğu kendilerine aittir.</w:t>
      </w:r>
    </w:p>
    <w:p w:rsidR="009B21D4" w:rsidRPr="009B21D4" w:rsidRDefault="009B21D4" w:rsidP="009B21D4">
      <w:pPr>
        <w:shd w:val="clear" w:color="auto" w:fill="FFFFFF"/>
        <w:spacing w:after="167" w:line="240" w:lineRule="auto"/>
        <w:jc w:val="both"/>
        <w:rPr>
          <w:rFonts w:eastAsia="Times New Roman" w:cstheme="minorHAnsi"/>
          <w:color w:val="333333"/>
          <w:lang w:eastAsia="tr-TR"/>
        </w:rPr>
      </w:pPr>
    </w:p>
    <w:p w:rsidR="002F2F70" w:rsidRPr="009B21D4" w:rsidRDefault="002F2F70" w:rsidP="009B21D4">
      <w:pPr>
        <w:pStyle w:val="ListeParagraf"/>
        <w:shd w:val="clear" w:color="auto" w:fill="FFFFFF"/>
        <w:spacing w:after="167" w:line="240" w:lineRule="auto"/>
        <w:jc w:val="both"/>
        <w:rPr>
          <w:rFonts w:eastAsia="Times New Roman" w:cstheme="minorHAnsi"/>
          <w:color w:val="333333"/>
          <w:lang w:eastAsia="tr-TR"/>
        </w:rPr>
      </w:pPr>
      <w:r w:rsidRPr="009B21D4">
        <w:rPr>
          <w:rFonts w:eastAsia="Times New Roman" w:cstheme="minorHAnsi"/>
          <w:b/>
          <w:bCs/>
          <w:color w:val="000000"/>
          <w:sz w:val="24"/>
          <w:szCs w:val="24"/>
          <w:lang w:eastAsia="tr-TR"/>
        </w:rPr>
        <w:t xml:space="preserve">BU KURALLAR HASTALARIMIZA DAHA İYİ HİZMET VEREBİLMEK İÇİNDİR. GEREKLİ HASSASİYETİ GÖSTERDİĞİNİZ İÇİN TÜM HASTA, REFAKATÇİ VE ZİYARETÇİLERE TEŞEKKÜR EDER GEÇMİŞ OLSUN </w:t>
      </w:r>
      <w:proofErr w:type="gramStart"/>
      <w:r w:rsidRPr="009B21D4">
        <w:rPr>
          <w:rFonts w:eastAsia="Times New Roman" w:cstheme="minorHAnsi"/>
          <w:b/>
          <w:bCs/>
          <w:color w:val="000000"/>
          <w:sz w:val="24"/>
          <w:szCs w:val="24"/>
          <w:lang w:eastAsia="tr-TR"/>
        </w:rPr>
        <w:t xml:space="preserve">DİLEKLERİMİZLE </w:t>
      </w:r>
      <w:r w:rsidR="009B21D4">
        <w:rPr>
          <w:rFonts w:eastAsia="Times New Roman" w:cstheme="minorHAnsi"/>
          <w:b/>
          <w:bCs/>
          <w:color w:val="000000"/>
          <w:sz w:val="24"/>
          <w:szCs w:val="24"/>
          <w:lang w:eastAsia="tr-TR"/>
        </w:rPr>
        <w:t>.</w:t>
      </w:r>
      <w:r w:rsidRPr="009B21D4">
        <w:rPr>
          <w:rFonts w:eastAsia="Times New Roman" w:cstheme="minorHAnsi"/>
          <w:b/>
          <w:bCs/>
          <w:color w:val="000000"/>
          <w:sz w:val="24"/>
          <w:szCs w:val="24"/>
          <w:lang w:eastAsia="tr-TR"/>
        </w:rPr>
        <w:t>SAĞLIKLI</w:t>
      </w:r>
      <w:proofErr w:type="gramEnd"/>
      <w:r w:rsidRPr="009B21D4">
        <w:rPr>
          <w:rFonts w:eastAsia="Times New Roman" w:cstheme="minorHAnsi"/>
          <w:b/>
          <w:bCs/>
          <w:color w:val="000000"/>
          <w:sz w:val="24"/>
          <w:szCs w:val="24"/>
          <w:lang w:eastAsia="tr-TR"/>
        </w:rPr>
        <w:t xml:space="preserve"> GÜNLER  </w:t>
      </w:r>
      <w:r w:rsidR="009B21D4">
        <w:rPr>
          <w:rFonts w:eastAsia="Times New Roman" w:cstheme="minorHAnsi"/>
          <w:b/>
          <w:bCs/>
          <w:color w:val="000000"/>
          <w:sz w:val="24"/>
          <w:szCs w:val="24"/>
          <w:lang w:eastAsia="tr-TR"/>
        </w:rPr>
        <w:t>…</w:t>
      </w:r>
      <w:r w:rsidRPr="009B21D4">
        <w:rPr>
          <w:rFonts w:eastAsia="Times New Roman" w:cstheme="minorHAnsi"/>
          <w:b/>
          <w:bCs/>
          <w:color w:val="000000"/>
          <w:sz w:val="24"/>
          <w:szCs w:val="24"/>
          <w:lang w:eastAsia="tr-TR"/>
        </w:rPr>
        <w:t>    </w:t>
      </w:r>
    </w:p>
    <w:p w:rsidR="002F2F70" w:rsidRPr="002F2F70" w:rsidRDefault="002F2F70" w:rsidP="002F2F70">
      <w:pPr>
        <w:shd w:val="clear" w:color="auto" w:fill="FFFFFF"/>
        <w:spacing w:after="167" w:line="240" w:lineRule="auto"/>
        <w:jc w:val="both"/>
        <w:rPr>
          <w:rFonts w:ascii="Arial" w:eastAsia="Times New Roman" w:hAnsi="Arial" w:cs="Arial"/>
          <w:color w:val="333333"/>
          <w:lang w:eastAsia="tr-TR"/>
        </w:rPr>
      </w:pPr>
      <w:r w:rsidRPr="002F2F70">
        <w:rPr>
          <w:rFonts w:ascii="Arial" w:eastAsia="Times New Roman" w:hAnsi="Arial" w:cs="Arial"/>
          <w:b/>
          <w:bCs/>
          <w:color w:val="000000"/>
          <w:sz w:val="24"/>
          <w:szCs w:val="24"/>
          <w:lang w:eastAsia="tr-TR"/>
        </w:rPr>
        <w:t>                                                                                                                         </w:t>
      </w:r>
    </w:p>
    <w:p w:rsidR="009C5F97" w:rsidRDefault="009C5F97"/>
    <w:sectPr w:rsidR="009C5F97" w:rsidSect="009C5F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8424C"/>
    <w:multiLevelType w:val="multilevel"/>
    <w:tmpl w:val="1F127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D092069"/>
    <w:multiLevelType w:val="hybridMultilevel"/>
    <w:tmpl w:val="0C22EF9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characterSpacingControl w:val="doNotCompress"/>
  <w:compat/>
  <w:rsids>
    <w:rsidRoot w:val="00C97BFA"/>
    <w:rsid w:val="00080609"/>
    <w:rsid w:val="000E1140"/>
    <w:rsid w:val="00215829"/>
    <w:rsid w:val="002F2F70"/>
    <w:rsid w:val="00705D02"/>
    <w:rsid w:val="009B21D4"/>
    <w:rsid w:val="009C5F97"/>
    <w:rsid w:val="00B81446"/>
    <w:rsid w:val="00C97BFA"/>
    <w:rsid w:val="00EE46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F97"/>
  </w:style>
  <w:style w:type="paragraph" w:styleId="Balk3">
    <w:name w:val="heading 3"/>
    <w:basedOn w:val="Normal"/>
    <w:link w:val="Balk3Char"/>
    <w:uiPriority w:val="9"/>
    <w:qFormat/>
    <w:rsid w:val="00C97BF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97BFA"/>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97B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F2F70"/>
    <w:rPr>
      <w:b/>
      <w:bCs/>
    </w:rPr>
  </w:style>
  <w:style w:type="paragraph" w:styleId="ListeParagraf">
    <w:name w:val="List Paragraph"/>
    <w:basedOn w:val="Normal"/>
    <w:uiPriority w:val="34"/>
    <w:qFormat/>
    <w:rsid w:val="009B21D4"/>
    <w:pPr>
      <w:ind w:left="720"/>
      <w:contextualSpacing/>
    </w:pPr>
  </w:style>
</w:styles>
</file>

<file path=word/webSettings.xml><?xml version="1.0" encoding="utf-8"?>
<w:webSettings xmlns:r="http://schemas.openxmlformats.org/officeDocument/2006/relationships" xmlns:w="http://schemas.openxmlformats.org/wordprocessingml/2006/main">
  <w:divs>
    <w:div w:id="707948252">
      <w:bodyDiv w:val="1"/>
      <w:marLeft w:val="0"/>
      <w:marRight w:val="0"/>
      <w:marTop w:val="0"/>
      <w:marBottom w:val="0"/>
      <w:divBdr>
        <w:top w:val="none" w:sz="0" w:space="0" w:color="auto"/>
        <w:left w:val="none" w:sz="0" w:space="0" w:color="auto"/>
        <w:bottom w:val="none" w:sz="0" w:space="0" w:color="auto"/>
        <w:right w:val="none" w:sz="0" w:space="0" w:color="auto"/>
      </w:divBdr>
    </w:div>
    <w:div w:id="7464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540</Words>
  <Characters>3083</Characters>
  <Application>Microsoft Office Word</Application>
  <DocSecurity>0</DocSecurity>
  <Lines>25</Lines>
  <Paragraphs>7</Paragraphs>
  <ScaleCrop>false</ScaleCrop>
  <Company>ncy</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alt.laboratuvar</dc:creator>
  <cp:lastModifiedBy>alt.laboratuvar</cp:lastModifiedBy>
  <cp:revision>6</cp:revision>
  <dcterms:created xsi:type="dcterms:W3CDTF">2021-11-11T12:27:00Z</dcterms:created>
  <dcterms:modified xsi:type="dcterms:W3CDTF">2021-11-12T06:44:00Z</dcterms:modified>
</cp:coreProperties>
</file>